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7C" w:rsidRPr="002D367C" w:rsidRDefault="002D367C" w:rsidP="00D96A32">
      <w:pPr>
        <w:spacing w:line="276" w:lineRule="auto"/>
        <w:jc w:val="center"/>
        <w:rPr>
          <w:rFonts w:cs="Times New Roman"/>
          <w:b/>
          <w:bCs/>
          <w:sz w:val="32"/>
        </w:rPr>
      </w:pPr>
    </w:p>
    <w:p w:rsidR="002D367C" w:rsidRPr="001A59E5" w:rsidRDefault="002D367C" w:rsidP="002D367C">
      <w:pPr>
        <w:jc w:val="both"/>
        <w:rPr>
          <w:rFonts w:asciiTheme="minorBidi" w:hAnsiTheme="minorBidi"/>
          <w:b/>
          <w:i/>
          <w:sz w:val="20"/>
          <w:szCs w:val="20"/>
        </w:rPr>
      </w:pPr>
      <w:r w:rsidRPr="001A59E5">
        <w:rPr>
          <w:rFonts w:asciiTheme="minorBidi" w:hAnsiTheme="minorBidi"/>
          <w:b/>
          <w:i/>
          <w:sz w:val="20"/>
          <w:szCs w:val="20"/>
        </w:rPr>
        <w:t>Press Release</w:t>
      </w:r>
    </w:p>
    <w:p w:rsidR="002D367C" w:rsidRPr="00046C07" w:rsidRDefault="002D367C" w:rsidP="00D96A32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120D3" w:rsidRPr="00046C07" w:rsidRDefault="00383088" w:rsidP="002D367C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046C07">
        <w:rPr>
          <w:rFonts w:asciiTheme="minorBidi" w:hAnsiTheme="minorBidi"/>
          <w:b/>
          <w:bCs/>
          <w:sz w:val="36"/>
          <w:szCs w:val="36"/>
        </w:rPr>
        <w:t>Azizi Developments</w:t>
      </w:r>
      <w:r w:rsidR="00046C07">
        <w:rPr>
          <w:rFonts w:asciiTheme="minorBidi" w:hAnsiTheme="minorBidi"/>
          <w:b/>
          <w:bCs/>
          <w:sz w:val="36"/>
          <w:szCs w:val="36"/>
        </w:rPr>
        <w:t xml:space="preserve"> awarded </w:t>
      </w:r>
      <w:r w:rsidR="00684B2C" w:rsidRPr="00046C07">
        <w:rPr>
          <w:rFonts w:asciiTheme="minorBidi" w:hAnsiTheme="minorBidi"/>
          <w:b/>
          <w:bCs/>
          <w:sz w:val="36"/>
          <w:szCs w:val="36"/>
        </w:rPr>
        <w:t>“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>Certificate</w:t>
      </w:r>
      <w:r w:rsidR="00FF031D" w:rsidRPr="00046C07">
        <w:rPr>
          <w:rFonts w:asciiTheme="minorBidi" w:hAnsiTheme="minorBidi"/>
          <w:b/>
          <w:bCs/>
          <w:sz w:val="36"/>
          <w:szCs w:val="36"/>
        </w:rPr>
        <w:t xml:space="preserve"> of Completion</w:t>
      </w:r>
      <w:r w:rsidR="00684B2C" w:rsidRPr="00046C07">
        <w:rPr>
          <w:rFonts w:asciiTheme="minorBidi" w:hAnsiTheme="minorBidi"/>
          <w:b/>
          <w:bCs/>
          <w:sz w:val="36"/>
          <w:szCs w:val="36"/>
        </w:rPr>
        <w:t>”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 xml:space="preserve"> for </w:t>
      </w:r>
      <w:proofErr w:type="spellStart"/>
      <w:r w:rsidR="006461AF" w:rsidRPr="00046C07">
        <w:rPr>
          <w:rFonts w:asciiTheme="minorBidi" w:hAnsiTheme="minorBidi"/>
          <w:b/>
          <w:bCs/>
          <w:sz w:val="36"/>
          <w:szCs w:val="36"/>
        </w:rPr>
        <w:t>Yas</w:t>
      </w:r>
      <w:r w:rsidR="00A1365C" w:rsidRPr="00046C07">
        <w:rPr>
          <w:rFonts w:asciiTheme="minorBidi" w:hAnsiTheme="minorBidi"/>
          <w:b/>
          <w:bCs/>
          <w:sz w:val="36"/>
          <w:szCs w:val="36"/>
        </w:rPr>
        <w:t>a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>mine</w:t>
      </w:r>
      <w:proofErr w:type="spellEnd"/>
      <w:r w:rsidR="00B8122A" w:rsidRPr="00046C07">
        <w:rPr>
          <w:rFonts w:asciiTheme="minorBidi" w:hAnsiTheme="minorBidi"/>
          <w:b/>
          <w:bCs/>
          <w:sz w:val="36"/>
          <w:szCs w:val="36"/>
        </w:rPr>
        <w:t xml:space="preserve"> Residence </w:t>
      </w:r>
    </w:p>
    <w:p w:rsidR="00BF3BE1" w:rsidRPr="00046C07" w:rsidRDefault="00BF3BE1" w:rsidP="006461AF">
      <w:pPr>
        <w:spacing w:line="276" w:lineRule="auto"/>
        <w:jc w:val="center"/>
        <w:rPr>
          <w:rFonts w:asciiTheme="minorBidi" w:hAnsiTheme="minorBidi"/>
          <w:bCs/>
          <w:i/>
        </w:rPr>
      </w:pPr>
    </w:p>
    <w:p w:rsidR="001D3719" w:rsidRPr="00046C07" w:rsidRDefault="001D3719" w:rsidP="00E45814">
      <w:pPr>
        <w:spacing w:line="276" w:lineRule="auto"/>
        <w:jc w:val="center"/>
        <w:rPr>
          <w:rFonts w:asciiTheme="minorBidi" w:hAnsiTheme="minorBidi"/>
          <w:bCs/>
          <w:i/>
          <w:sz w:val="28"/>
        </w:rPr>
      </w:pPr>
      <w:bookmarkStart w:id="0" w:name="_GoBack"/>
      <w:proofErr w:type="spellStart"/>
      <w:r w:rsidRPr="00046C07">
        <w:rPr>
          <w:rFonts w:asciiTheme="minorBidi" w:hAnsiTheme="minorBidi"/>
          <w:bCs/>
          <w:i/>
          <w:sz w:val="28"/>
        </w:rPr>
        <w:t>Yas</w:t>
      </w:r>
      <w:r w:rsidR="00A1365C" w:rsidRPr="00046C07">
        <w:rPr>
          <w:rFonts w:asciiTheme="minorBidi" w:hAnsiTheme="minorBidi"/>
          <w:bCs/>
          <w:i/>
          <w:sz w:val="28"/>
        </w:rPr>
        <w:t>a</w:t>
      </w:r>
      <w:r w:rsidRPr="00046C07">
        <w:rPr>
          <w:rFonts w:asciiTheme="minorBidi" w:hAnsiTheme="minorBidi"/>
          <w:bCs/>
          <w:i/>
          <w:sz w:val="28"/>
        </w:rPr>
        <w:t>mine</w:t>
      </w:r>
      <w:proofErr w:type="spellEnd"/>
      <w:r w:rsidRPr="00046C07">
        <w:rPr>
          <w:rFonts w:asciiTheme="minorBidi" w:hAnsiTheme="minorBidi"/>
          <w:bCs/>
          <w:i/>
          <w:sz w:val="28"/>
        </w:rPr>
        <w:t xml:space="preserve"> Residence </w:t>
      </w:r>
      <w:r w:rsidR="00BF3BE1" w:rsidRPr="00046C07">
        <w:rPr>
          <w:rFonts w:asciiTheme="minorBidi" w:hAnsiTheme="minorBidi"/>
          <w:bCs/>
          <w:i/>
          <w:sz w:val="28"/>
        </w:rPr>
        <w:t xml:space="preserve">adds another landmark property to </w:t>
      </w:r>
      <w:r w:rsidRPr="00046C07">
        <w:rPr>
          <w:rFonts w:asciiTheme="minorBidi" w:hAnsiTheme="minorBidi"/>
          <w:bCs/>
          <w:i/>
          <w:sz w:val="28"/>
        </w:rPr>
        <w:t xml:space="preserve">Azizi Development’s </w:t>
      </w:r>
      <w:r w:rsidR="00BF3BE1" w:rsidRPr="00046C07">
        <w:rPr>
          <w:rFonts w:asciiTheme="minorBidi" w:hAnsiTheme="minorBidi"/>
          <w:bCs/>
          <w:i/>
          <w:sz w:val="28"/>
        </w:rPr>
        <w:t>growing portfolio</w:t>
      </w:r>
      <w:r w:rsidRPr="00046C07">
        <w:rPr>
          <w:rFonts w:asciiTheme="minorBidi" w:hAnsiTheme="minorBidi"/>
          <w:bCs/>
          <w:i/>
          <w:sz w:val="28"/>
        </w:rPr>
        <w:t xml:space="preserve"> of projects</w:t>
      </w:r>
    </w:p>
    <w:bookmarkEnd w:id="0"/>
    <w:p w:rsidR="00FE15E8" w:rsidRPr="00046C07" w:rsidRDefault="00FE15E8" w:rsidP="009B5CAE">
      <w:pPr>
        <w:spacing w:line="276" w:lineRule="auto"/>
        <w:jc w:val="center"/>
        <w:rPr>
          <w:rFonts w:asciiTheme="minorBidi" w:hAnsiTheme="minorBidi"/>
          <w:b/>
          <w:bCs/>
        </w:rPr>
      </w:pPr>
    </w:p>
    <w:p w:rsidR="00AF04A0" w:rsidRPr="001A59E5" w:rsidRDefault="00612162" w:rsidP="00A27B66">
      <w:pPr>
        <w:spacing w:line="276" w:lineRule="auto"/>
        <w:rPr>
          <w:rFonts w:asciiTheme="minorBidi" w:hAnsiTheme="minorBidi"/>
          <w:b/>
          <w:i/>
          <w:sz w:val="20"/>
          <w:szCs w:val="20"/>
        </w:rPr>
      </w:pPr>
      <w:r w:rsidRPr="001A59E5">
        <w:rPr>
          <w:rFonts w:asciiTheme="minorBidi" w:hAnsiTheme="minorBidi"/>
          <w:b/>
          <w:i/>
          <w:sz w:val="20"/>
          <w:szCs w:val="20"/>
        </w:rPr>
        <w:t>Dubai, UAE</w:t>
      </w:r>
      <w:r w:rsidR="00684B2C" w:rsidRPr="001A59E5">
        <w:rPr>
          <w:rFonts w:asciiTheme="minorBidi" w:hAnsiTheme="minorBidi"/>
          <w:b/>
          <w:i/>
          <w:sz w:val="20"/>
          <w:szCs w:val="20"/>
        </w:rPr>
        <w:t xml:space="preserve">, </w:t>
      </w:r>
      <w:r w:rsidR="00A27B66">
        <w:rPr>
          <w:rFonts w:asciiTheme="minorBidi" w:hAnsiTheme="minorBidi"/>
          <w:b/>
          <w:i/>
          <w:sz w:val="20"/>
          <w:szCs w:val="20"/>
        </w:rPr>
        <w:t>4</w:t>
      </w:r>
      <w:r w:rsidR="00DF58F1" w:rsidRPr="001A59E5">
        <w:rPr>
          <w:rFonts w:asciiTheme="minorBidi" w:hAnsiTheme="minorBidi"/>
          <w:b/>
          <w:i/>
          <w:sz w:val="20"/>
          <w:szCs w:val="20"/>
        </w:rPr>
        <w:t xml:space="preserve"> </w:t>
      </w:r>
      <w:r w:rsidR="002D367C" w:rsidRPr="001A59E5">
        <w:rPr>
          <w:rFonts w:asciiTheme="minorBidi" w:hAnsiTheme="minorBidi"/>
          <w:b/>
          <w:i/>
          <w:sz w:val="20"/>
          <w:szCs w:val="20"/>
        </w:rPr>
        <w:t>August</w:t>
      </w:r>
      <w:r w:rsidR="00684B2C" w:rsidRPr="001A59E5">
        <w:rPr>
          <w:rFonts w:asciiTheme="minorBidi" w:hAnsiTheme="minorBidi"/>
          <w:b/>
          <w:i/>
          <w:sz w:val="20"/>
          <w:szCs w:val="20"/>
        </w:rPr>
        <w:t xml:space="preserve"> 2016</w:t>
      </w:r>
    </w:p>
    <w:p w:rsidR="00612162" w:rsidRPr="00046C07" w:rsidRDefault="00612162" w:rsidP="009B5CAE">
      <w:pPr>
        <w:spacing w:line="276" w:lineRule="auto"/>
        <w:rPr>
          <w:rFonts w:asciiTheme="minorBidi" w:hAnsiTheme="minorBidi"/>
          <w:bCs/>
        </w:rPr>
      </w:pPr>
    </w:p>
    <w:p w:rsidR="00334414" w:rsidRPr="00046C07" w:rsidRDefault="00E45814" w:rsidP="00A47755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Azizi Developments, a </w:t>
      </w:r>
      <w:r w:rsidR="00A47755">
        <w:rPr>
          <w:rFonts w:asciiTheme="minorBidi" w:hAnsiTheme="minorBidi"/>
          <w:bCs/>
        </w:rPr>
        <w:t>fast growing</w:t>
      </w:r>
      <w:r w:rsidRPr="00046C07">
        <w:rPr>
          <w:rFonts w:asciiTheme="minorBidi" w:hAnsiTheme="minorBidi"/>
          <w:bCs/>
        </w:rPr>
        <w:t xml:space="preserve"> UAE-based real estate developer with a global reach into many growing international markets</w:t>
      </w:r>
      <w:r w:rsidR="00436350" w:rsidRPr="00046C07">
        <w:rPr>
          <w:rFonts w:asciiTheme="minorBidi" w:hAnsiTheme="minorBidi"/>
          <w:bCs/>
        </w:rPr>
        <w:t xml:space="preserve">, has announced </w:t>
      </w:r>
      <w:r w:rsidR="00334414" w:rsidRPr="00046C07">
        <w:rPr>
          <w:rFonts w:asciiTheme="minorBidi" w:hAnsiTheme="minorBidi"/>
          <w:bCs/>
        </w:rPr>
        <w:t xml:space="preserve">today that it has been awarded </w:t>
      </w:r>
      <w:r w:rsidR="00436350" w:rsidRPr="00046C07">
        <w:rPr>
          <w:rFonts w:asciiTheme="minorBidi" w:hAnsiTheme="minorBidi"/>
          <w:bCs/>
        </w:rPr>
        <w:t xml:space="preserve">its </w:t>
      </w:r>
      <w:r w:rsidR="00684B2C" w:rsidRPr="00046C07">
        <w:rPr>
          <w:rFonts w:asciiTheme="minorBidi" w:hAnsiTheme="minorBidi"/>
          <w:bCs/>
        </w:rPr>
        <w:t>“C</w:t>
      </w:r>
      <w:r w:rsidR="00436350" w:rsidRPr="00046C07">
        <w:rPr>
          <w:rFonts w:asciiTheme="minorBidi" w:hAnsiTheme="minorBidi"/>
          <w:bCs/>
        </w:rPr>
        <w:t xml:space="preserve">ertification of </w:t>
      </w:r>
      <w:r w:rsidR="00684B2C" w:rsidRPr="00046C07">
        <w:rPr>
          <w:rFonts w:asciiTheme="minorBidi" w:hAnsiTheme="minorBidi"/>
          <w:bCs/>
        </w:rPr>
        <w:t>C</w:t>
      </w:r>
      <w:r w:rsidR="00436350" w:rsidRPr="00046C07">
        <w:rPr>
          <w:rFonts w:asciiTheme="minorBidi" w:hAnsiTheme="minorBidi"/>
          <w:bCs/>
        </w:rPr>
        <w:t>ompletion</w:t>
      </w:r>
      <w:r w:rsidR="00684B2C" w:rsidRPr="00046C07">
        <w:rPr>
          <w:rFonts w:asciiTheme="minorBidi" w:hAnsiTheme="minorBidi"/>
          <w:bCs/>
        </w:rPr>
        <w:t>”</w:t>
      </w:r>
      <w:r w:rsidR="001D3719" w:rsidRPr="00046C07">
        <w:rPr>
          <w:rFonts w:asciiTheme="minorBidi" w:hAnsiTheme="minorBidi"/>
          <w:bCs/>
        </w:rPr>
        <w:t xml:space="preserve"> for its </w:t>
      </w:r>
      <w:r w:rsidR="006F4E96" w:rsidRPr="00046C07">
        <w:rPr>
          <w:rFonts w:asciiTheme="minorBidi" w:hAnsiTheme="minorBidi"/>
          <w:bCs/>
        </w:rPr>
        <w:t>residential building</w:t>
      </w:r>
      <w:r w:rsidR="001D3719" w:rsidRPr="00046C07">
        <w:rPr>
          <w:rFonts w:asciiTheme="minorBidi" w:hAnsiTheme="minorBidi"/>
          <w:bCs/>
        </w:rPr>
        <w:t>, Azizi</w:t>
      </w:r>
      <w:r w:rsidR="00436350" w:rsidRPr="00046C07">
        <w:rPr>
          <w:rFonts w:asciiTheme="minorBidi" w:hAnsiTheme="minorBidi"/>
          <w:bCs/>
        </w:rPr>
        <w:t xml:space="preserve"> </w:t>
      </w:r>
      <w:proofErr w:type="spellStart"/>
      <w:r w:rsidR="00436350" w:rsidRPr="00046C07">
        <w:rPr>
          <w:rFonts w:asciiTheme="minorBidi" w:hAnsiTheme="minorBidi"/>
          <w:bCs/>
        </w:rPr>
        <w:t>Yas</w:t>
      </w:r>
      <w:r w:rsidR="00A1365C" w:rsidRPr="00046C07">
        <w:rPr>
          <w:rFonts w:asciiTheme="minorBidi" w:hAnsiTheme="minorBidi"/>
          <w:bCs/>
        </w:rPr>
        <w:t>a</w:t>
      </w:r>
      <w:r w:rsidR="00436350" w:rsidRPr="00046C07">
        <w:rPr>
          <w:rFonts w:asciiTheme="minorBidi" w:hAnsiTheme="minorBidi"/>
          <w:bCs/>
        </w:rPr>
        <w:t>mine</w:t>
      </w:r>
      <w:proofErr w:type="spellEnd"/>
      <w:r w:rsidR="00684B2C" w:rsidRPr="00046C07">
        <w:rPr>
          <w:rFonts w:asciiTheme="minorBidi" w:hAnsiTheme="minorBidi"/>
          <w:bCs/>
        </w:rPr>
        <w:t xml:space="preserve">, in Al </w:t>
      </w:r>
      <w:proofErr w:type="spellStart"/>
      <w:r w:rsidR="00684B2C" w:rsidRPr="00046C07">
        <w:rPr>
          <w:rFonts w:asciiTheme="minorBidi" w:hAnsiTheme="minorBidi"/>
          <w:bCs/>
        </w:rPr>
        <w:t>Furjan</w:t>
      </w:r>
      <w:proofErr w:type="spellEnd"/>
      <w:r w:rsidR="00684B2C" w:rsidRPr="00046C07">
        <w:rPr>
          <w:rFonts w:asciiTheme="minorBidi" w:hAnsiTheme="minorBidi"/>
          <w:bCs/>
        </w:rPr>
        <w:t>, Dubai</w:t>
      </w:r>
      <w:r w:rsidR="00436350" w:rsidRPr="00046C07">
        <w:rPr>
          <w:rFonts w:asciiTheme="minorBidi" w:hAnsiTheme="minorBidi"/>
          <w:bCs/>
        </w:rPr>
        <w:t xml:space="preserve">. </w:t>
      </w:r>
    </w:p>
    <w:p w:rsidR="00334414" w:rsidRPr="00046C07" w:rsidRDefault="00334414" w:rsidP="006F4E96">
      <w:pPr>
        <w:spacing w:line="276" w:lineRule="auto"/>
        <w:jc w:val="both"/>
        <w:rPr>
          <w:rFonts w:asciiTheme="minorBidi" w:hAnsiTheme="minorBidi"/>
          <w:bCs/>
        </w:rPr>
      </w:pPr>
    </w:p>
    <w:p w:rsidR="00383088" w:rsidRPr="00046C07" w:rsidRDefault="0037618F" w:rsidP="006F4E96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Located </w:t>
      </w:r>
      <w:r w:rsidR="00D53B7A" w:rsidRPr="00046C07">
        <w:rPr>
          <w:rFonts w:asciiTheme="minorBidi" w:hAnsiTheme="minorBidi"/>
          <w:bCs/>
        </w:rPr>
        <w:t>minutes away from the World Expo 2020 site,</w:t>
      </w:r>
      <w:r w:rsidRPr="00046C07">
        <w:rPr>
          <w:rFonts w:asciiTheme="minorBidi" w:hAnsiTheme="minorBidi"/>
          <w:bCs/>
        </w:rPr>
        <w:t xml:space="preserve"> </w:t>
      </w:r>
      <w:r w:rsidR="00D53B7A" w:rsidRPr="00046C07">
        <w:rPr>
          <w:rFonts w:asciiTheme="minorBidi" w:hAnsiTheme="minorBidi"/>
          <w:bCs/>
        </w:rPr>
        <w:t xml:space="preserve">the </w:t>
      </w:r>
      <w:r w:rsidR="00684B2C" w:rsidRPr="00046C07">
        <w:rPr>
          <w:rFonts w:asciiTheme="minorBidi" w:hAnsiTheme="minorBidi"/>
          <w:bCs/>
        </w:rPr>
        <w:t xml:space="preserve">Azizi </w:t>
      </w:r>
      <w:proofErr w:type="spellStart"/>
      <w:r w:rsidR="00D53B7A" w:rsidRPr="00046C07">
        <w:rPr>
          <w:rFonts w:asciiTheme="minorBidi" w:hAnsiTheme="minorBidi"/>
          <w:bCs/>
        </w:rPr>
        <w:t>Yas</w:t>
      </w:r>
      <w:r w:rsidR="00A1365C" w:rsidRPr="00046C07">
        <w:rPr>
          <w:rFonts w:asciiTheme="minorBidi" w:hAnsiTheme="minorBidi"/>
          <w:bCs/>
        </w:rPr>
        <w:t>a</w:t>
      </w:r>
      <w:r w:rsidR="00D53B7A" w:rsidRPr="00046C07">
        <w:rPr>
          <w:rFonts w:asciiTheme="minorBidi" w:hAnsiTheme="minorBidi"/>
          <w:bCs/>
        </w:rPr>
        <w:t>mine</w:t>
      </w:r>
      <w:proofErr w:type="spellEnd"/>
      <w:r w:rsidR="00D53B7A" w:rsidRPr="00046C07">
        <w:rPr>
          <w:rFonts w:asciiTheme="minorBidi" w:hAnsiTheme="minorBidi"/>
          <w:bCs/>
        </w:rPr>
        <w:t xml:space="preserve"> Residence is a 12-storey </w:t>
      </w:r>
      <w:r w:rsidR="00334414" w:rsidRPr="00046C07">
        <w:rPr>
          <w:rFonts w:asciiTheme="minorBidi" w:hAnsiTheme="minorBidi"/>
          <w:bCs/>
        </w:rPr>
        <w:t xml:space="preserve">property </w:t>
      </w:r>
      <w:r w:rsidR="00D53B7A" w:rsidRPr="00046C07">
        <w:rPr>
          <w:rFonts w:asciiTheme="minorBidi" w:hAnsiTheme="minorBidi"/>
          <w:bCs/>
        </w:rPr>
        <w:t xml:space="preserve">that boasts a mix of </w:t>
      </w:r>
      <w:r w:rsidR="00334414" w:rsidRPr="00046C07">
        <w:rPr>
          <w:rFonts w:asciiTheme="minorBidi" w:hAnsiTheme="minorBidi"/>
          <w:bCs/>
        </w:rPr>
        <w:t>one to</w:t>
      </w:r>
      <w:r w:rsidR="00D53B7A" w:rsidRPr="00046C07">
        <w:rPr>
          <w:rFonts w:asciiTheme="minorBidi" w:hAnsiTheme="minorBidi"/>
          <w:bCs/>
        </w:rPr>
        <w:t xml:space="preserve"> </w:t>
      </w:r>
      <w:r w:rsidR="00334414" w:rsidRPr="00046C07">
        <w:rPr>
          <w:rFonts w:asciiTheme="minorBidi" w:hAnsiTheme="minorBidi"/>
          <w:bCs/>
        </w:rPr>
        <w:t>three</w:t>
      </w:r>
      <w:r w:rsidR="00684B2C" w:rsidRPr="00046C07">
        <w:rPr>
          <w:rFonts w:asciiTheme="minorBidi" w:hAnsiTheme="minorBidi"/>
          <w:bCs/>
        </w:rPr>
        <w:t>-</w:t>
      </w:r>
      <w:r w:rsidR="00D53B7A" w:rsidRPr="00046C07">
        <w:rPr>
          <w:rFonts w:asciiTheme="minorBidi" w:hAnsiTheme="minorBidi"/>
          <w:bCs/>
        </w:rPr>
        <w:t>bedroom</w:t>
      </w:r>
      <w:r w:rsidR="00684B2C" w:rsidRPr="00046C07">
        <w:rPr>
          <w:rFonts w:asciiTheme="minorBidi" w:hAnsiTheme="minorBidi"/>
          <w:bCs/>
        </w:rPr>
        <w:t xml:space="preserve"> apartments –</w:t>
      </w:r>
      <w:r w:rsidR="00334414" w:rsidRPr="00046C07">
        <w:rPr>
          <w:rFonts w:asciiTheme="minorBidi" w:hAnsiTheme="minorBidi"/>
          <w:bCs/>
        </w:rPr>
        <w:t xml:space="preserve"> </w:t>
      </w:r>
      <w:r w:rsidR="00684B2C" w:rsidRPr="00046C07">
        <w:rPr>
          <w:rFonts w:asciiTheme="minorBidi" w:hAnsiTheme="minorBidi"/>
          <w:bCs/>
        </w:rPr>
        <w:t xml:space="preserve">aimed at and suited for </w:t>
      </w:r>
      <w:r w:rsidR="00990495" w:rsidRPr="00046C07">
        <w:rPr>
          <w:rFonts w:asciiTheme="minorBidi" w:hAnsiTheme="minorBidi"/>
          <w:bCs/>
        </w:rPr>
        <w:t>mid</w:t>
      </w:r>
      <w:r w:rsidR="00334414" w:rsidRPr="00046C07">
        <w:rPr>
          <w:rFonts w:asciiTheme="minorBidi" w:hAnsiTheme="minorBidi"/>
          <w:bCs/>
        </w:rPr>
        <w:t xml:space="preserve">dle-income level </w:t>
      </w:r>
      <w:r w:rsidR="00684B2C" w:rsidRPr="00046C07">
        <w:rPr>
          <w:rFonts w:asciiTheme="minorBidi" w:hAnsiTheme="minorBidi"/>
          <w:bCs/>
        </w:rPr>
        <w:t>buyers</w:t>
      </w:r>
      <w:r w:rsidR="00D53B7A" w:rsidRPr="00046C07">
        <w:rPr>
          <w:rFonts w:asciiTheme="minorBidi" w:hAnsiTheme="minorBidi"/>
          <w:bCs/>
        </w:rPr>
        <w:t xml:space="preserve">. </w:t>
      </w:r>
    </w:p>
    <w:p w:rsidR="002D2D62" w:rsidRPr="00046C07" w:rsidRDefault="002D2D62" w:rsidP="009B5CAE">
      <w:pPr>
        <w:spacing w:line="276" w:lineRule="auto"/>
        <w:jc w:val="both"/>
        <w:rPr>
          <w:rFonts w:asciiTheme="minorBidi" w:hAnsiTheme="minorBidi"/>
          <w:bCs/>
        </w:rPr>
      </w:pPr>
    </w:p>
    <w:p w:rsidR="00DE2FA3" w:rsidRPr="00046C07" w:rsidRDefault="002D2D62" w:rsidP="002B4FC3">
      <w:pPr>
        <w:spacing w:line="276" w:lineRule="auto"/>
        <w:jc w:val="both"/>
        <w:rPr>
          <w:rFonts w:asciiTheme="minorBidi" w:hAnsiTheme="minorBidi"/>
          <w:bCs/>
        </w:rPr>
      </w:pPr>
      <w:proofErr w:type="spellStart"/>
      <w:r w:rsidRPr="00046C07">
        <w:rPr>
          <w:rFonts w:asciiTheme="minorBidi" w:hAnsiTheme="minorBidi"/>
          <w:bCs/>
        </w:rPr>
        <w:t>Farhad</w:t>
      </w:r>
      <w:proofErr w:type="spellEnd"/>
      <w:r w:rsidR="009B0D36" w:rsidRPr="00046C07">
        <w:rPr>
          <w:rFonts w:asciiTheme="minorBidi" w:hAnsiTheme="minorBidi"/>
          <w:bCs/>
        </w:rPr>
        <w:t xml:space="preserve"> </w:t>
      </w:r>
      <w:r w:rsidRPr="00046C07">
        <w:rPr>
          <w:rFonts w:asciiTheme="minorBidi" w:hAnsiTheme="minorBidi"/>
          <w:bCs/>
        </w:rPr>
        <w:t xml:space="preserve">Azizi, CEO </w:t>
      </w:r>
      <w:r w:rsidR="00DF58F1">
        <w:rPr>
          <w:rFonts w:asciiTheme="minorBidi" w:hAnsiTheme="minorBidi"/>
          <w:bCs/>
        </w:rPr>
        <w:t>o</w:t>
      </w:r>
      <w:r w:rsidRPr="00046C07">
        <w:rPr>
          <w:rFonts w:asciiTheme="minorBidi" w:hAnsiTheme="minorBidi"/>
          <w:bCs/>
        </w:rPr>
        <w:t xml:space="preserve">f Azizi Developments, </w:t>
      </w:r>
      <w:r w:rsidR="00334414" w:rsidRPr="00046C07">
        <w:rPr>
          <w:rFonts w:asciiTheme="minorBidi" w:hAnsiTheme="minorBidi"/>
          <w:bCs/>
        </w:rPr>
        <w:t xml:space="preserve">extended </w:t>
      </w:r>
      <w:r w:rsidR="00DB5EBF" w:rsidRPr="00046C07">
        <w:rPr>
          <w:rFonts w:asciiTheme="minorBidi" w:hAnsiTheme="minorBidi"/>
          <w:bCs/>
        </w:rPr>
        <w:t xml:space="preserve">his </w:t>
      </w:r>
      <w:r w:rsidR="00334414" w:rsidRPr="00046C07">
        <w:rPr>
          <w:rFonts w:asciiTheme="minorBidi" w:hAnsiTheme="minorBidi"/>
          <w:bCs/>
        </w:rPr>
        <w:t>appreciation for this latest recognition, saying</w:t>
      </w:r>
      <w:r w:rsidRPr="00046C07">
        <w:rPr>
          <w:rFonts w:asciiTheme="minorBidi" w:hAnsiTheme="minorBidi"/>
          <w:bCs/>
        </w:rPr>
        <w:t>: “</w:t>
      </w:r>
      <w:r w:rsidR="009F4131" w:rsidRPr="00046C07">
        <w:rPr>
          <w:rFonts w:asciiTheme="minorBidi" w:hAnsiTheme="minorBidi"/>
          <w:bCs/>
        </w:rPr>
        <w:t xml:space="preserve">We are delighted to receive this completion certificate </w:t>
      </w:r>
      <w:r w:rsidR="00E33BDA" w:rsidRPr="00046C07">
        <w:rPr>
          <w:rFonts w:asciiTheme="minorBidi" w:hAnsiTheme="minorBidi"/>
          <w:bCs/>
        </w:rPr>
        <w:t xml:space="preserve">of </w:t>
      </w:r>
      <w:proofErr w:type="spellStart"/>
      <w:r w:rsidR="00E33BDA" w:rsidRPr="00046C07">
        <w:rPr>
          <w:rFonts w:asciiTheme="minorBidi" w:hAnsiTheme="minorBidi"/>
          <w:bCs/>
        </w:rPr>
        <w:t>Yas</w:t>
      </w:r>
      <w:r w:rsidR="00A1365C" w:rsidRPr="00046C07">
        <w:rPr>
          <w:rFonts w:asciiTheme="minorBidi" w:hAnsiTheme="minorBidi"/>
          <w:bCs/>
        </w:rPr>
        <w:t>a</w:t>
      </w:r>
      <w:r w:rsidR="00E33BDA" w:rsidRPr="00046C07">
        <w:rPr>
          <w:rFonts w:asciiTheme="minorBidi" w:hAnsiTheme="minorBidi"/>
          <w:bCs/>
        </w:rPr>
        <w:t>mine</w:t>
      </w:r>
      <w:proofErr w:type="spellEnd"/>
      <w:r w:rsidR="00E33BDA" w:rsidRPr="00046C07">
        <w:rPr>
          <w:rFonts w:asciiTheme="minorBidi" w:hAnsiTheme="minorBidi"/>
          <w:bCs/>
        </w:rPr>
        <w:t xml:space="preserve"> Residence </w:t>
      </w:r>
      <w:r w:rsidR="002B4FC3" w:rsidRPr="00046C07">
        <w:rPr>
          <w:rFonts w:asciiTheme="minorBidi" w:hAnsiTheme="minorBidi"/>
          <w:bCs/>
        </w:rPr>
        <w:t>which represents</w:t>
      </w:r>
      <w:r w:rsidR="009B0D36" w:rsidRPr="00046C07">
        <w:rPr>
          <w:rFonts w:asciiTheme="minorBidi" w:hAnsiTheme="minorBidi"/>
          <w:bCs/>
        </w:rPr>
        <w:t xml:space="preserve"> one of the many projects </w:t>
      </w:r>
      <w:r w:rsidR="00E33BDA" w:rsidRPr="00046C07">
        <w:rPr>
          <w:rFonts w:asciiTheme="minorBidi" w:hAnsiTheme="minorBidi"/>
          <w:bCs/>
        </w:rPr>
        <w:t>of Azizi Developments that will be handed over soon to</w:t>
      </w:r>
      <w:r w:rsidR="009F4131" w:rsidRPr="00046C07">
        <w:rPr>
          <w:rFonts w:asciiTheme="minorBidi" w:hAnsiTheme="minorBidi"/>
          <w:bCs/>
        </w:rPr>
        <w:t xml:space="preserve"> </w:t>
      </w:r>
      <w:r w:rsidR="00334414" w:rsidRPr="00046C07">
        <w:rPr>
          <w:rFonts w:asciiTheme="minorBidi" w:hAnsiTheme="minorBidi"/>
          <w:bCs/>
        </w:rPr>
        <w:t xml:space="preserve">all </w:t>
      </w:r>
      <w:r w:rsidR="009F4131" w:rsidRPr="00046C07">
        <w:rPr>
          <w:rFonts w:asciiTheme="minorBidi" w:hAnsiTheme="minorBidi"/>
          <w:bCs/>
        </w:rPr>
        <w:t>our clients</w:t>
      </w:r>
      <w:r w:rsidR="00334414" w:rsidRPr="00046C07">
        <w:rPr>
          <w:rFonts w:asciiTheme="minorBidi" w:hAnsiTheme="minorBidi"/>
          <w:bCs/>
        </w:rPr>
        <w:t xml:space="preserve"> and stakeholders</w:t>
      </w:r>
      <w:r w:rsidR="002B4FC3" w:rsidRPr="00046C07">
        <w:rPr>
          <w:rFonts w:asciiTheme="minorBidi" w:hAnsiTheme="minorBidi"/>
          <w:bCs/>
        </w:rPr>
        <w:t xml:space="preserve"> </w:t>
      </w:r>
      <w:r w:rsidR="009F4131" w:rsidRPr="00046C07">
        <w:rPr>
          <w:rFonts w:asciiTheme="minorBidi" w:hAnsiTheme="minorBidi"/>
          <w:bCs/>
        </w:rPr>
        <w:t>who have</w:t>
      </w:r>
      <w:r w:rsidR="00F25771" w:rsidRPr="00046C07">
        <w:rPr>
          <w:rFonts w:asciiTheme="minorBidi" w:hAnsiTheme="minorBidi"/>
          <w:bCs/>
        </w:rPr>
        <w:t xml:space="preserve"> placed their trust and faith in</w:t>
      </w:r>
      <w:r w:rsidR="009F4131" w:rsidRPr="00046C07">
        <w:rPr>
          <w:rFonts w:asciiTheme="minorBidi" w:hAnsiTheme="minorBidi"/>
          <w:bCs/>
        </w:rPr>
        <w:t xml:space="preserve"> our quality and </w:t>
      </w:r>
      <w:r w:rsidR="004C0B23" w:rsidRPr="00046C07">
        <w:rPr>
          <w:rFonts w:asciiTheme="minorBidi" w:hAnsiTheme="minorBidi"/>
          <w:bCs/>
        </w:rPr>
        <w:t>brand</w:t>
      </w:r>
      <w:r w:rsidR="00DE2FA3" w:rsidRPr="00046C07">
        <w:rPr>
          <w:rFonts w:asciiTheme="minorBidi" w:hAnsiTheme="minorBidi"/>
          <w:bCs/>
        </w:rPr>
        <w:t xml:space="preserve">.” </w:t>
      </w:r>
    </w:p>
    <w:p w:rsidR="00684B2C" w:rsidRPr="00046C07" w:rsidRDefault="00684B2C" w:rsidP="009B5CAE">
      <w:pPr>
        <w:spacing w:line="276" w:lineRule="auto"/>
        <w:jc w:val="both"/>
        <w:rPr>
          <w:rFonts w:asciiTheme="minorBidi" w:hAnsiTheme="minorBidi"/>
          <w:bCs/>
        </w:rPr>
      </w:pPr>
    </w:p>
    <w:p w:rsidR="00DE2FA3" w:rsidRPr="00046C07" w:rsidRDefault="00DE2FA3" w:rsidP="00EA0EDE">
      <w:pPr>
        <w:spacing w:line="276" w:lineRule="auto"/>
        <w:jc w:val="both"/>
        <w:rPr>
          <w:rFonts w:asciiTheme="minorBidi" w:hAnsiTheme="minorBidi"/>
          <w:bCs/>
        </w:rPr>
      </w:pPr>
      <w:proofErr w:type="spellStart"/>
      <w:r w:rsidRPr="00046C07">
        <w:rPr>
          <w:rFonts w:asciiTheme="minorBidi" w:hAnsiTheme="minorBidi"/>
          <w:bCs/>
        </w:rPr>
        <w:t>Mr</w:t>
      </w:r>
      <w:proofErr w:type="spellEnd"/>
      <w:r w:rsidRPr="00046C07">
        <w:rPr>
          <w:rFonts w:asciiTheme="minorBidi" w:hAnsiTheme="minorBidi"/>
          <w:bCs/>
        </w:rPr>
        <w:t xml:space="preserve"> </w:t>
      </w:r>
      <w:proofErr w:type="spellStart"/>
      <w:r w:rsidRPr="00046C07">
        <w:rPr>
          <w:rFonts w:asciiTheme="minorBidi" w:hAnsiTheme="minorBidi"/>
          <w:bCs/>
        </w:rPr>
        <w:t>Farhad</w:t>
      </w:r>
      <w:proofErr w:type="spellEnd"/>
      <w:r w:rsidRPr="00046C07">
        <w:rPr>
          <w:rFonts w:asciiTheme="minorBidi" w:hAnsiTheme="minorBidi"/>
          <w:bCs/>
        </w:rPr>
        <w:t xml:space="preserve"> continued, </w:t>
      </w:r>
      <w:r w:rsidR="00684B2C" w:rsidRPr="00046C07">
        <w:rPr>
          <w:rFonts w:asciiTheme="minorBidi" w:hAnsiTheme="minorBidi"/>
          <w:bCs/>
        </w:rPr>
        <w:t xml:space="preserve">“Azizi Developments would </w:t>
      </w:r>
      <w:r w:rsidR="009759CD">
        <w:rPr>
          <w:rFonts w:asciiTheme="minorBidi" w:hAnsiTheme="minorBidi"/>
          <w:bCs/>
        </w:rPr>
        <w:t xml:space="preserve">especially </w:t>
      </w:r>
      <w:r w:rsidR="00684B2C" w:rsidRPr="00046C07">
        <w:rPr>
          <w:rFonts w:asciiTheme="minorBidi" w:hAnsiTheme="minorBidi"/>
          <w:bCs/>
        </w:rPr>
        <w:t xml:space="preserve">like to thank </w:t>
      </w:r>
      <w:proofErr w:type="spellStart"/>
      <w:r w:rsidR="009759CD">
        <w:rPr>
          <w:rFonts w:asciiTheme="minorBidi" w:hAnsiTheme="minorBidi"/>
          <w:bCs/>
        </w:rPr>
        <w:t>Trakhees</w:t>
      </w:r>
      <w:proofErr w:type="spellEnd"/>
      <w:r w:rsidR="009759CD" w:rsidRPr="00046C07">
        <w:rPr>
          <w:rFonts w:asciiTheme="minorBidi" w:hAnsiTheme="minorBidi"/>
          <w:bCs/>
        </w:rPr>
        <w:t xml:space="preserve"> </w:t>
      </w:r>
      <w:r w:rsidR="00684B2C" w:rsidRPr="00046C07">
        <w:rPr>
          <w:rFonts w:asciiTheme="minorBidi" w:hAnsiTheme="minorBidi"/>
          <w:bCs/>
        </w:rPr>
        <w:t xml:space="preserve">for their </w:t>
      </w:r>
      <w:r w:rsidR="009759CD">
        <w:rPr>
          <w:rFonts w:asciiTheme="minorBidi" w:hAnsiTheme="minorBidi"/>
          <w:bCs/>
        </w:rPr>
        <w:t xml:space="preserve">determination and support for the completion of this project and the technical team </w:t>
      </w:r>
      <w:r w:rsidR="009759CD" w:rsidRPr="00046C07">
        <w:rPr>
          <w:rFonts w:asciiTheme="minorBidi" w:hAnsiTheme="minorBidi"/>
          <w:bCs/>
        </w:rPr>
        <w:t xml:space="preserve">who have </w:t>
      </w:r>
      <w:r w:rsidR="00EA0EDE">
        <w:rPr>
          <w:rFonts w:asciiTheme="minorBidi" w:hAnsiTheme="minorBidi"/>
          <w:bCs/>
        </w:rPr>
        <w:t xml:space="preserve">worked tirelessly to bring this </w:t>
      </w:r>
      <w:r w:rsidR="009759CD" w:rsidRPr="00046C07">
        <w:rPr>
          <w:rFonts w:asciiTheme="minorBidi" w:hAnsiTheme="minorBidi"/>
          <w:bCs/>
        </w:rPr>
        <w:t>to such a successful conclusion</w:t>
      </w:r>
      <w:r w:rsidR="00EA0EDE">
        <w:rPr>
          <w:rFonts w:asciiTheme="minorBidi" w:hAnsiTheme="minorBidi"/>
          <w:bCs/>
        </w:rPr>
        <w:t xml:space="preserve">.  We would also like to thank </w:t>
      </w:r>
      <w:r w:rsidR="00684B2C" w:rsidRPr="00046C07">
        <w:rPr>
          <w:rFonts w:asciiTheme="minorBidi" w:hAnsiTheme="minorBidi"/>
          <w:bCs/>
        </w:rPr>
        <w:t xml:space="preserve">the master developer </w:t>
      </w:r>
      <w:proofErr w:type="spellStart"/>
      <w:r w:rsidR="00684B2C" w:rsidRPr="00046C07">
        <w:rPr>
          <w:rFonts w:asciiTheme="minorBidi" w:hAnsiTheme="minorBidi"/>
          <w:bCs/>
        </w:rPr>
        <w:t>Na</w:t>
      </w:r>
      <w:r w:rsidRPr="00046C07">
        <w:rPr>
          <w:rFonts w:asciiTheme="minorBidi" w:hAnsiTheme="minorBidi"/>
          <w:bCs/>
        </w:rPr>
        <w:t>kh</w:t>
      </w:r>
      <w:r w:rsidR="00684B2C" w:rsidRPr="00046C07">
        <w:rPr>
          <w:rFonts w:asciiTheme="minorBidi" w:hAnsiTheme="minorBidi"/>
          <w:bCs/>
        </w:rPr>
        <w:t>eel</w:t>
      </w:r>
      <w:proofErr w:type="spellEnd"/>
      <w:r w:rsidR="00684B2C" w:rsidRPr="00046C07">
        <w:rPr>
          <w:rFonts w:asciiTheme="minorBidi" w:hAnsiTheme="minorBidi"/>
          <w:bCs/>
        </w:rPr>
        <w:t xml:space="preserve"> for their invaluable input</w:t>
      </w:r>
      <w:r w:rsidR="00EA0EDE">
        <w:rPr>
          <w:rFonts w:asciiTheme="minorBidi" w:hAnsiTheme="minorBidi"/>
          <w:bCs/>
        </w:rPr>
        <w:t>.</w:t>
      </w:r>
      <w:r w:rsidRPr="00046C07">
        <w:rPr>
          <w:rFonts w:asciiTheme="minorBidi" w:hAnsiTheme="minorBidi"/>
          <w:bCs/>
        </w:rPr>
        <w:t xml:space="preserve">”  </w:t>
      </w:r>
    </w:p>
    <w:p w:rsidR="00DE2FA3" w:rsidRPr="00046C07" w:rsidRDefault="00DE2FA3" w:rsidP="00684B2C">
      <w:pPr>
        <w:spacing w:line="276" w:lineRule="auto"/>
        <w:jc w:val="both"/>
        <w:rPr>
          <w:rFonts w:asciiTheme="minorBidi" w:hAnsiTheme="minorBidi"/>
          <w:bCs/>
        </w:rPr>
      </w:pPr>
    </w:p>
    <w:p w:rsidR="00684B2C" w:rsidRPr="00046C07" w:rsidRDefault="00334414" w:rsidP="00DE2FA3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Forecasts for the next few years suggest that it will be </w:t>
      </w:r>
      <w:r w:rsidR="002D2410" w:rsidRPr="00046C07">
        <w:rPr>
          <w:rFonts w:asciiTheme="minorBidi" w:hAnsiTheme="minorBidi"/>
          <w:bCs/>
        </w:rPr>
        <w:t xml:space="preserve">a good </w:t>
      </w:r>
      <w:r w:rsidRPr="00046C07">
        <w:rPr>
          <w:rFonts w:asciiTheme="minorBidi" w:hAnsiTheme="minorBidi"/>
          <w:bCs/>
        </w:rPr>
        <w:t xml:space="preserve">time </w:t>
      </w:r>
      <w:r w:rsidR="002D2410" w:rsidRPr="00046C07">
        <w:rPr>
          <w:rFonts w:asciiTheme="minorBidi" w:hAnsiTheme="minorBidi"/>
          <w:bCs/>
        </w:rPr>
        <w:t>for buyers to invest in</w:t>
      </w:r>
      <w:r w:rsidRPr="00046C07">
        <w:rPr>
          <w:rFonts w:asciiTheme="minorBidi" w:hAnsiTheme="minorBidi"/>
          <w:bCs/>
        </w:rPr>
        <w:t xml:space="preserve"> </w:t>
      </w:r>
      <w:r w:rsidR="002D2410" w:rsidRPr="00046C07">
        <w:rPr>
          <w:rFonts w:asciiTheme="minorBidi" w:hAnsiTheme="minorBidi"/>
          <w:bCs/>
        </w:rPr>
        <w:t>property</w:t>
      </w:r>
      <w:r w:rsidRPr="00046C07">
        <w:rPr>
          <w:rFonts w:asciiTheme="minorBidi" w:hAnsiTheme="minorBidi"/>
          <w:bCs/>
        </w:rPr>
        <w:t xml:space="preserve">; particularly </w:t>
      </w:r>
      <w:r w:rsidR="00684B2C" w:rsidRPr="00046C07">
        <w:rPr>
          <w:rFonts w:asciiTheme="minorBidi" w:hAnsiTheme="minorBidi"/>
          <w:bCs/>
        </w:rPr>
        <w:t xml:space="preserve">in </w:t>
      </w:r>
      <w:r w:rsidRPr="00046C07">
        <w:rPr>
          <w:rFonts w:asciiTheme="minorBidi" w:hAnsiTheme="minorBidi"/>
          <w:bCs/>
        </w:rPr>
        <w:t>ones</w:t>
      </w:r>
      <w:r w:rsidR="00201C71" w:rsidRPr="00046C07">
        <w:rPr>
          <w:rFonts w:asciiTheme="minorBidi" w:hAnsiTheme="minorBidi"/>
          <w:bCs/>
        </w:rPr>
        <w:t xml:space="preserve"> </w:t>
      </w:r>
      <w:r w:rsidRPr="00046C07">
        <w:rPr>
          <w:rFonts w:asciiTheme="minorBidi" w:hAnsiTheme="minorBidi"/>
          <w:bCs/>
        </w:rPr>
        <w:t>that</w:t>
      </w:r>
      <w:r w:rsidR="002D2410" w:rsidRPr="00046C07">
        <w:rPr>
          <w:rFonts w:asciiTheme="minorBidi" w:hAnsiTheme="minorBidi"/>
          <w:bCs/>
        </w:rPr>
        <w:t xml:space="preserve"> </w:t>
      </w:r>
      <w:r w:rsidRPr="00046C07">
        <w:rPr>
          <w:rFonts w:asciiTheme="minorBidi" w:hAnsiTheme="minorBidi"/>
          <w:bCs/>
        </w:rPr>
        <w:t xml:space="preserve">look set for </w:t>
      </w:r>
      <w:r w:rsidR="002D2410" w:rsidRPr="00046C07">
        <w:rPr>
          <w:rFonts w:asciiTheme="minorBidi" w:hAnsiTheme="minorBidi"/>
          <w:bCs/>
        </w:rPr>
        <w:t>quick price appreciation</w:t>
      </w:r>
      <w:r w:rsidR="00AB3531" w:rsidRPr="00046C07">
        <w:rPr>
          <w:rFonts w:asciiTheme="minorBidi" w:hAnsiTheme="minorBidi"/>
          <w:bCs/>
        </w:rPr>
        <w:t>s</w:t>
      </w:r>
      <w:r w:rsidRPr="00046C07">
        <w:rPr>
          <w:rFonts w:asciiTheme="minorBidi" w:hAnsiTheme="minorBidi"/>
          <w:bCs/>
        </w:rPr>
        <w:t>. That is to say: those with strategic access to the Expo 2020 site</w:t>
      </w:r>
      <w:r w:rsidR="00684B2C" w:rsidRPr="00046C07">
        <w:rPr>
          <w:rFonts w:asciiTheme="minorBidi" w:hAnsiTheme="minorBidi"/>
          <w:bCs/>
        </w:rPr>
        <w:t>.</w:t>
      </w:r>
    </w:p>
    <w:p w:rsidR="00436350" w:rsidRPr="00046C07" w:rsidRDefault="00436350" w:rsidP="00684B2C">
      <w:pPr>
        <w:spacing w:line="276" w:lineRule="auto"/>
        <w:jc w:val="both"/>
        <w:rPr>
          <w:rFonts w:asciiTheme="minorBidi" w:hAnsiTheme="minorBidi"/>
          <w:bCs/>
        </w:rPr>
      </w:pPr>
    </w:p>
    <w:p w:rsidR="0068169C" w:rsidRPr="00046C07" w:rsidRDefault="003F7030" w:rsidP="00EA0EDE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As experienced </w:t>
      </w:r>
      <w:r w:rsidR="00684B2C" w:rsidRPr="00046C07">
        <w:rPr>
          <w:rFonts w:asciiTheme="minorBidi" w:hAnsiTheme="minorBidi"/>
          <w:bCs/>
        </w:rPr>
        <w:t xml:space="preserve">property </w:t>
      </w:r>
      <w:r w:rsidRPr="00046C07">
        <w:rPr>
          <w:rFonts w:asciiTheme="minorBidi" w:hAnsiTheme="minorBidi"/>
          <w:bCs/>
        </w:rPr>
        <w:t>developers</w:t>
      </w:r>
      <w:r w:rsidR="00684B2C" w:rsidRPr="00046C07">
        <w:rPr>
          <w:rFonts w:asciiTheme="minorBidi" w:hAnsiTheme="minorBidi"/>
          <w:bCs/>
        </w:rPr>
        <w:t xml:space="preserve"> in the global market place</w:t>
      </w:r>
      <w:r w:rsidRPr="00046C07">
        <w:rPr>
          <w:rFonts w:asciiTheme="minorBidi" w:hAnsiTheme="minorBidi"/>
          <w:bCs/>
        </w:rPr>
        <w:t>, Azizi has established a strong portfolio</w:t>
      </w:r>
      <w:r w:rsidR="00F039F7" w:rsidRPr="00046C07">
        <w:rPr>
          <w:rFonts w:asciiTheme="minorBidi" w:hAnsiTheme="minorBidi"/>
          <w:bCs/>
        </w:rPr>
        <w:t xml:space="preserve"> </w:t>
      </w:r>
      <w:r w:rsidR="00684B2C" w:rsidRPr="00046C07">
        <w:rPr>
          <w:rFonts w:asciiTheme="minorBidi" w:hAnsiTheme="minorBidi"/>
          <w:bCs/>
        </w:rPr>
        <w:t>that includes the construction of</w:t>
      </w:r>
      <w:r w:rsidR="0068169C" w:rsidRPr="00046C07">
        <w:rPr>
          <w:rFonts w:asciiTheme="minorBidi" w:hAnsiTheme="minorBidi"/>
          <w:bCs/>
        </w:rPr>
        <w:t xml:space="preserve"> </w:t>
      </w:r>
      <w:r w:rsidR="00145AE7" w:rsidRPr="00046C07">
        <w:rPr>
          <w:rFonts w:asciiTheme="minorBidi" w:hAnsiTheme="minorBidi"/>
          <w:bCs/>
        </w:rPr>
        <w:t xml:space="preserve">a wide </w:t>
      </w:r>
      <w:r w:rsidR="00E55552" w:rsidRPr="00046C07">
        <w:rPr>
          <w:rFonts w:asciiTheme="minorBidi" w:hAnsiTheme="minorBidi"/>
          <w:bCs/>
        </w:rPr>
        <w:t xml:space="preserve">range </w:t>
      </w:r>
      <w:r w:rsidR="00145AE7" w:rsidRPr="00046C07">
        <w:rPr>
          <w:rFonts w:asciiTheme="minorBidi" w:hAnsiTheme="minorBidi"/>
          <w:bCs/>
        </w:rPr>
        <w:t xml:space="preserve">of </w:t>
      </w:r>
      <w:r w:rsidR="000D1D41" w:rsidRPr="00046C07">
        <w:rPr>
          <w:rFonts w:asciiTheme="minorBidi" w:hAnsiTheme="minorBidi"/>
          <w:bCs/>
        </w:rPr>
        <w:t>properties including</w:t>
      </w:r>
      <w:r w:rsidR="0068169C" w:rsidRPr="00046C07">
        <w:rPr>
          <w:rFonts w:asciiTheme="minorBidi" w:hAnsiTheme="minorBidi"/>
          <w:bCs/>
        </w:rPr>
        <w:t xml:space="preserve"> luxury residential,</w:t>
      </w:r>
      <w:r w:rsidR="007079E9" w:rsidRPr="00046C07">
        <w:rPr>
          <w:rFonts w:asciiTheme="minorBidi" w:hAnsiTheme="minorBidi"/>
          <w:bCs/>
        </w:rPr>
        <w:t xml:space="preserve"> commercial and hotel projects</w:t>
      </w:r>
      <w:r w:rsidR="007D0CC3" w:rsidRPr="00046C07">
        <w:rPr>
          <w:rFonts w:asciiTheme="minorBidi" w:hAnsiTheme="minorBidi"/>
          <w:bCs/>
        </w:rPr>
        <w:t>.</w:t>
      </w:r>
      <w:r w:rsidR="00257D37" w:rsidRPr="00046C07">
        <w:rPr>
          <w:rFonts w:asciiTheme="minorBidi" w:hAnsiTheme="minorBidi"/>
          <w:bCs/>
        </w:rPr>
        <w:t xml:space="preserve"> </w:t>
      </w:r>
      <w:r w:rsidR="00E55552" w:rsidRPr="00046C07">
        <w:rPr>
          <w:rFonts w:asciiTheme="minorBidi" w:hAnsiTheme="minorBidi"/>
          <w:bCs/>
        </w:rPr>
        <w:t xml:space="preserve">Azizi </w:t>
      </w:r>
      <w:r w:rsidR="00E55552" w:rsidRPr="00046C07">
        <w:rPr>
          <w:rFonts w:asciiTheme="minorBidi" w:hAnsiTheme="minorBidi"/>
          <w:bCs/>
        </w:rPr>
        <w:lastRenderedPageBreak/>
        <w:t>Developments’</w:t>
      </w:r>
      <w:r w:rsidR="00684B2C" w:rsidRPr="00046C07">
        <w:rPr>
          <w:rFonts w:asciiTheme="minorBidi" w:hAnsiTheme="minorBidi"/>
          <w:bCs/>
        </w:rPr>
        <w:t xml:space="preserve"> international </w:t>
      </w:r>
      <w:r w:rsidR="002C7857" w:rsidRPr="00046C07">
        <w:rPr>
          <w:rFonts w:asciiTheme="minorBidi" w:hAnsiTheme="minorBidi"/>
          <w:bCs/>
        </w:rPr>
        <w:t xml:space="preserve">portfolio enables them to </w:t>
      </w:r>
      <w:proofErr w:type="spellStart"/>
      <w:r w:rsidR="002C7857" w:rsidRPr="00046C07">
        <w:rPr>
          <w:rFonts w:asciiTheme="minorBidi" w:hAnsiTheme="minorBidi"/>
          <w:bCs/>
        </w:rPr>
        <w:t>maximi</w:t>
      </w:r>
      <w:r w:rsidR="00684B2C" w:rsidRPr="00046C07">
        <w:rPr>
          <w:rFonts w:asciiTheme="minorBidi" w:hAnsiTheme="minorBidi"/>
          <w:bCs/>
        </w:rPr>
        <w:t>s</w:t>
      </w:r>
      <w:r w:rsidR="002C7857" w:rsidRPr="00046C07">
        <w:rPr>
          <w:rFonts w:asciiTheme="minorBidi" w:hAnsiTheme="minorBidi"/>
          <w:bCs/>
        </w:rPr>
        <w:t>e</w:t>
      </w:r>
      <w:proofErr w:type="spellEnd"/>
      <w:r w:rsidR="002C7857" w:rsidRPr="00046C07">
        <w:rPr>
          <w:rFonts w:asciiTheme="minorBidi" w:hAnsiTheme="minorBidi"/>
          <w:bCs/>
        </w:rPr>
        <w:t xml:space="preserve"> the future growth of the company </w:t>
      </w:r>
      <w:r w:rsidR="00684B2C" w:rsidRPr="00046C07">
        <w:rPr>
          <w:rFonts w:asciiTheme="minorBidi" w:hAnsiTheme="minorBidi"/>
          <w:bCs/>
        </w:rPr>
        <w:t xml:space="preserve">– </w:t>
      </w:r>
      <w:r w:rsidR="002C7857" w:rsidRPr="00046C07">
        <w:rPr>
          <w:rFonts w:asciiTheme="minorBidi" w:hAnsiTheme="minorBidi"/>
          <w:bCs/>
        </w:rPr>
        <w:t xml:space="preserve">and the </w:t>
      </w:r>
      <w:r w:rsidR="00684B2C" w:rsidRPr="00046C07">
        <w:rPr>
          <w:rFonts w:asciiTheme="minorBidi" w:hAnsiTheme="minorBidi"/>
          <w:bCs/>
        </w:rPr>
        <w:t xml:space="preserve">host </w:t>
      </w:r>
      <w:r w:rsidR="002C7857" w:rsidRPr="00046C07">
        <w:rPr>
          <w:rFonts w:asciiTheme="minorBidi" w:hAnsiTheme="minorBidi"/>
          <w:bCs/>
        </w:rPr>
        <w:t xml:space="preserve">country </w:t>
      </w:r>
      <w:r w:rsidR="00E55552" w:rsidRPr="00046C07">
        <w:rPr>
          <w:rFonts w:asciiTheme="minorBidi" w:hAnsiTheme="minorBidi"/>
          <w:bCs/>
        </w:rPr>
        <w:t xml:space="preserve">in which they operate </w:t>
      </w:r>
      <w:r w:rsidR="00684B2C" w:rsidRPr="00046C07">
        <w:rPr>
          <w:rFonts w:asciiTheme="minorBidi" w:hAnsiTheme="minorBidi"/>
          <w:bCs/>
        </w:rPr>
        <w:t xml:space="preserve">– </w:t>
      </w:r>
      <w:r w:rsidR="002C7857" w:rsidRPr="00046C07">
        <w:rPr>
          <w:rFonts w:asciiTheme="minorBidi" w:hAnsiTheme="minorBidi"/>
          <w:bCs/>
        </w:rPr>
        <w:t xml:space="preserve">while </w:t>
      </w:r>
      <w:r w:rsidR="00BB0EDE" w:rsidRPr="00046C07">
        <w:rPr>
          <w:rFonts w:asciiTheme="minorBidi" w:hAnsiTheme="minorBidi"/>
          <w:bCs/>
        </w:rPr>
        <w:t xml:space="preserve">effectively managing financial risk. </w:t>
      </w:r>
    </w:p>
    <w:p w:rsidR="009D7A13" w:rsidRPr="00046C07" w:rsidRDefault="009D7A13" w:rsidP="009B5CAE">
      <w:pPr>
        <w:spacing w:line="276" w:lineRule="auto"/>
        <w:jc w:val="both"/>
        <w:rPr>
          <w:rFonts w:asciiTheme="minorBidi" w:hAnsiTheme="minorBidi"/>
          <w:bCs/>
        </w:rPr>
      </w:pPr>
    </w:p>
    <w:p w:rsidR="00B15180" w:rsidRPr="00046C07" w:rsidRDefault="009D7A13" w:rsidP="009B5CAE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The developer’s </w:t>
      </w:r>
      <w:r w:rsidR="00684B2C" w:rsidRPr="00046C07">
        <w:rPr>
          <w:rFonts w:asciiTheme="minorBidi" w:hAnsiTheme="minorBidi"/>
          <w:bCs/>
        </w:rPr>
        <w:t xml:space="preserve">future </w:t>
      </w:r>
      <w:r w:rsidRPr="00046C07">
        <w:rPr>
          <w:rFonts w:asciiTheme="minorBidi" w:hAnsiTheme="minorBidi"/>
          <w:bCs/>
        </w:rPr>
        <w:t xml:space="preserve">plans include </w:t>
      </w:r>
      <w:r w:rsidR="00E55552" w:rsidRPr="00046C07">
        <w:rPr>
          <w:rFonts w:asciiTheme="minorBidi" w:hAnsiTheme="minorBidi"/>
          <w:bCs/>
        </w:rPr>
        <w:t>additional</w:t>
      </w:r>
      <w:r w:rsidR="00684B2C" w:rsidRPr="00046C07">
        <w:rPr>
          <w:rFonts w:asciiTheme="minorBidi" w:hAnsiTheme="minorBidi"/>
          <w:bCs/>
        </w:rPr>
        <w:t xml:space="preserve"> </w:t>
      </w:r>
      <w:r w:rsidRPr="00046C07">
        <w:rPr>
          <w:rFonts w:asciiTheme="minorBidi" w:hAnsiTheme="minorBidi"/>
          <w:bCs/>
        </w:rPr>
        <w:t xml:space="preserve">hotel projects in Al </w:t>
      </w:r>
      <w:proofErr w:type="spellStart"/>
      <w:r w:rsidRPr="00046C07">
        <w:rPr>
          <w:rFonts w:asciiTheme="minorBidi" w:hAnsiTheme="minorBidi"/>
          <w:bCs/>
        </w:rPr>
        <w:t>Furjan</w:t>
      </w:r>
      <w:proofErr w:type="spellEnd"/>
      <w:r w:rsidRPr="00046C07">
        <w:rPr>
          <w:rFonts w:asciiTheme="minorBidi" w:hAnsiTheme="minorBidi"/>
          <w:bCs/>
        </w:rPr>
        <w:t>, Palm Jumeirah and Dubai Healthcare City</w:t>
      </w:r>
      <w:r w:rsidR="00684B2C" w:rsidRPr="00046C07">
        <w:rPr>
          <w:rFonts w:asciiTheme="minorBidi" w:hAnsiTheme="minorBidi"/>
          <w:bCs/>
        </w:rPr>
        <w:t xml:space="preserve"> districts</w:t>
      </w:r>
      <w:r w:rsidRPr="00046C07">
        <w:rPr>
          <w:rFonts w:asciiTheme="minorBidi" w:hAnsiTheme="minorBidi"/>
          <w:bCs/>
        </w:rPr>
        <w:t>.</w:t>
      </w:r>
    </w:p>
    <w:p w:rsidR="00684B2C" w:rsidRPr="00046C07" w:rsidRDefault="00684B2C" w:rsidP="009B5CAE">
      <w:pPr>
        <w:spacing w:line="276" w:lineRule="auto"/>
        <w:jc w:val="both"/>
        <w:rPr>
          <w:rFonts w:asciiTheme="minorBidi" w:hAnsiTheme="minorBidi"/>
          <w:bCs/>
        </w:rPr>
      </w:pPr>
    </w:p>
    <w:p w:rsidR="00684B2C" w:rsidRPr="00046C07" w:rsidRDefault="00684B2C" w:rsidP="002D367C">
      <w:pPr>
        <w:spacing w:line="276" w:lineRule="auto"/>
        <w:jc w:val="center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>ENDS</w:t>
      </w:r>
    </w:p>
    <w:p w:rsidR="008D1ECF" w:rsidRDefault="008D1ECF" w:rsidP="009B5CAE">
      <w:pPr>
        <w:spacing w:line="276" w:lineRule="auto"/>
        <w:jc w:val="both"/>
        <w:rPr>
          <w:rFonts w:cs="Times New Roman"/>
          <w:bCs/>
        </w:rPr>
      </w:pPr>
    </w:p>
    <w:p w:rsidR="00A16F49" w:rsidRPr="002D367C" w:rsidRDefault="00A16F49" w:rsidP="009B5CAE">
      <w:pPr>
        <w:spacing w:line="276" w:lineRule="auto"/>
        <w:jc w:val="both"/>
        <w:rPr>
          <w:rFonts w:cs="Times New Roman"/>
          <w:bCs/>
        </w:rPr>
      </w:pPr>
    </w:p>
    <w:p w:rsidR="00612162" w:rsidRPr="002D367C" w:rsidRDefault="00612162" w:rsidP="009B5CAE">
      <w:pPr>
        <w:spacing w:line="276" w:lineRule="auto"/>
        <w:rPr>
          <w:rFonts w:cs="Times New Roman"/>
          <w:bCs/>
        </w:rPr>
      </w:pPr>
    </w:p>
    <w:p w:rsidR="00FE15E8" w:rsidRPr="002D367C" w:rsidRDefault="00FE15E8" w:rsidP="009B5CAE">
      <w:pPr>
        <w:spacing w:line="276" w:lineRule="auto"/>
        <w:jc w:val="center"/>
        <w:rPr>
          <w:rFonts w:cs="Times New Roman"/>
          <w:b/>
        </w:rPr>
      </w:pPr>
    </w:p>
    <w:sectPr w:rsidR="00FE15E8" w:rsidRPr="002D367C" w:rsidSect="00F120D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6" w:rsidRDefault="004F2106" w:rsidP="002D367C">
      <w:r>
        <w:separator/>
      </w:r>
    </w:p>
  </w:endnote>
  <w:endnote w:type="continuationSeparator" w:id="0">
    <w:p w:rsidR="004F2106" w:rsidRDefault="004F2106" w:rsidP="002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6" w:rsidRDefault="004F2106" w:rsidP="002D367C">
      <w:r>
        <w:separator/>
      </w:r>
    </w:p>
  </w:footnote>
  <w:footnote w:type="continuationSeparator" w:id="0">
    <w:p w:rsidR="004F2106" w:rsidRDefault="004F2106" w:rsidP="002D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7C" w:rsidRDefault="002D367C" w:rsidP="002D367C">
    <w:pPr>
      <w:pStyle w:val="Header"/>
      <w:jc w:val="center"/>
    </w:pPr>
    <w:r>
      <w:rPr>
        <w:noProof/>
      </w:rPr>
      <w:drawing>
        <wp:inline distT="0" distB="0" distL="0" distR="0" wp14:anchorId="7463BEB5" wp14:editId="31981D91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1"/>
    <w:rsid w:val="00046C07"/>
    <w:rsid w:val="000A1638"/>
    <w:rsid w:val="000D1D41"/>
    <w:rsid w:val="000E3ACE"/>
    <w:rsid w:val="00126965"/>
    <w:rsid w:val="00145AE7"/>
    <w:rsid w:val="001A59E5"/>
    <w:rsid w:val="001D3719"/>
    <w:rsid w:val="00201C71"/>
    <w:rsid w:val="00257D37"/>
    <w:rsid w:val="002B4FC3"/>
    <w:rsid w:val="002C7857"/>
    <w:rsid w:val="002D2410"/>
    <w:rsid w:val="002D2D62"/>
    <w:rsid w:val="002D367C"/>
    <w:rsid w:val="002F389A"/>
    <w:rsid w:val="00334414"/>
    <w:rsid w:val="00351E03"/>
    <w:rsid w:val="0037618F"/>
    <w:rsid w:val="00383088"/>
    <w:rsid w:val="003F1DC8"/>
    <w:rsid w:val="003F7030"/>
    <w:rsid w:val="00436350"/>
    <w:rsid w:val="00447E57"/>
    <w:rsid w:val="00452EA4"/>
    <w:rsid w:val="0045702A"/>
    <w:rsid w:val="004C0B23"/>
    <w:rsid w:val="004D7C9B"/>
    <w:rsid w:val="004F2106"/>
    <w:rsid w:val="005039E2"/>
    <w:rsid w:val="00535573"/>
    <w:rsid w:val="00576DAB"/>
    <w:rsid w:val="00584AD3"/>
    <w:rsid w:val="005C1D34"/>
    <w:rsid w:val="0061174F"/>
    <w:rsid w:val="00612162"/>
    <w:rsid w:val="00642B82"/>
    <w:rsid w:val="006461AF"/>
    <w:rsid w:val="0068169C"/>
    <w:rsid w:val="00684B2C"/>
    <w:rsid w:val="00693B9B"/>
    <w:rsid w:val="006D12FA"/>
    <w:rsid w:val="006F4E96"/>
    <w:rsid w:val="007079E9"/>
    <w:rsid w:val="007130BD"/>
    <w:rsid w:val="007C1BEC"/>
    <w:rsid w:val="007D0CC3"/>
    <w:rsid w:val="007E54DD"/>
    <w:rsid w:val="00810304"/>
    <w:rsid w:val="008645C4"/>
    <w:rsid w:val="008D1ECF"/>
    <w:rsid w:val="009759CD"/>
    <w:rsid w:val="009835AF"/>
    <w:rsid w:val="00990495"/>
    <w:rsid w:val="009B0D36"/>
    <w:rsid w:val="009B5CAE"/>
    <w:rsid w:val="009C693E"/>
    <w:rsid w:val="009D7A13"/>
    <w:rsid w:val="009E3389"/>
    <w:rsid w:val="009F4131"/>
    <w:rsid w:val="00A1365C"/>
    <w:rsid w:val="00A16F49"/>
    <w:rsid w:val="00A27B66"/>
    <w:rsid w:val="00A47755"/>
    <w:rsid w:val="00A47FDD"/>
    <w:rsid w:val="00A56761"/>
    <w:rsid w:val="00AB3531"/>
    <w:rsid w:val="00AF04A0"/>
    <w:rsid w:val="00AF2F99"/>
    <w:rsid w:val="00AF5AF7"/>
    <w:rsid w:val="00B15180"/>
    <w:rsid w:val="00B8122A"/>
    <w:rsid w:val="00B91B58"/>
    <w:rsid w:val="00B94704"/>
    <w:rsid w:val="00BB0EDE"/>
    <w:rsid w:val="00BB775A"/>
    <w:rsid w:val="00BC6CCB"/>
    <w:rsid w:val="00BF083C"/>
    <w:rsid w:val="00BF3BE1"/>
    <w:rsid w:val="00C47D7A"/>
    <w:rsid w:val="00C54421"/>
    <w:rsid w:val="00C743A0"/>
    <w:rsid w:val="00CF2273"/>
    <w:rsid w:val="00D24195"/>
    <w:rsid w:val="00D52CF5"/>
    <w:rsid w:val="00D53B7A"/>
    <w:rsid w:val="00D928CB"/>
    <w:rsid w:val="00D96A32"/>
    <w:rsid w:val="00DB5EBF"/>
    <w:rsid w:val="00DE2FA3"/>
    <w:rsid w:val="00DF03B4"/>
    <w:rsid w:val="00DF58F1"/>
    <w:rsid w:val="00DF5C0A"/>
    <w:rsid w:val="00DF6695"/>
    <w:rsid w:val="00E33BDA"/>
    <w:rsid w:val="00E45814"/>
    <w:rsid w:val="00E45CF4"/>
    <w:rsid w:val="00E55552"/>
    <w:rsid w:val="00E55A91"/>
    <w:rsid w:val="00EA0EDE"/>
    <w:rsid w:val="00EC715A"/>
    <w:rsid w:val="00EE5254"/>
    <w:rsid w:val="00F039F7"/>
    <w:rsid w:val="00F120D3"/>
    <w:rsid w:val="00F25771"/>
    <w:rsid w:val="00FE15E8"/>
    <w:rsid w:val="00FF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7C"/>
  </w:style>
  <w:style w:type="paragraph" w:styleId="Footer">
    <w:name w:val="footer"/>
    <w:basedOn w:val="Normal"/>
    <w:link w:val="Foot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7C"/>
  </w:style>
  <w:style w:type="paragraph" w:styleId="Footer">
    <w:name w:val="footer"/>
    <w:basedOn w:val="Normal"/>
    <w:link w:val="Foot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 Selva</dc:creator>
  <cp:keywords/>
  <dc:description/>
  <cp:lastModifiedBy>Alice Tobin</cp:lastModifiedBy>
  <cp:revision>14</cp:revision>
  <dcterms:created xsi:type="dcterms:W3CDTF">2016-08-01T06:50:00Z</dcterms:created>
  <dcterms:modified xsi:type="dcterms:W3CDTF">2017-12-28T09:59:00Z</dcterms:modified>
</cp:coreProperties>
</file>